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0" w:rsidRDefault="00793880">
      <w:r w:rsidRPr="00793880">
        <w:t>В ассортименте представлены товары от ведущих производителей. Их качество подтверждается наличием паспорта и всех необходимых сертификатов.</w:t>
      </w:r>
    </w:p>
    <w:p w:rsidR="00793880" w:rsidRDefault="009C44B9">
      <w:r w:rsidRPr="009C44B9">
        <w:t xml:space="preserve">Чтобы купить </w:t>
      </w:r>
      <w:r>
        <w:t>грузовую мехенику</w:t>
      </w:r>
      <w:bookmarkStart w:id="0" w:name="_GoBack"/>
      <w:bookmarkEnd w:id="0"/>
      <w:r w:rsidRPr="009C44B9">
        <w:t>, свяжитесь с нашим специалистом. Консультант поможет вам подобрать подходящий вариант, отталкиваясь от особенностей дальнейшей эксплуатации грузоподъемных приспособлений. Все наши товары изготовлены в соответствии с действующим ГОСТом, что гарантирует их высокое качество. Доставка заказов осуществляется по всей стране.</w:t>
      </w:r>
    </w:p>
    <w:sectPr w:rsidR="0079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80"/>
    <w:rsid w:val="00793880"/>
    <w:rsid w:val="007C3E5F"/>
    <w:rsid w:val="009C44B9"/>
    <w:rsid w:val="009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2021-06-01T06:57:00Z</dcterms:created>
  <dcterms:modified xsi:type="dcterms:W3CDTF">2021-06-01T06:57:00Z</dcterms:modified>
</cp:coreProperties>
</file>